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«Большешиинская средняя общеобразовательная школа»</w:t>
      </w: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Мамадышского муниципального района РТ</w:t>
      </w: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МЕТОДИЧЕСКАЯ РАЗРАБОТКА ВНЕКЛАССНОГО МЕРОПРИЯТИЯ</w:t>
      </w: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АНТИКОРРУПЦИОННОЙ НАПРАВЛЕННОСТИ</w:t>
      </w: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10-11 КЛАССОВ</w:t>
      </w: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</w:p>
    <w:p w:rsidR="00D22830" w:rsidRDefault="00D22830" w:rsidP="002F28E9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ПОНЯТИЕ КОРРУПЦИИ</w:t>
      </w:r>
    </w:p>
    <w:p w:rsidR="00D22830" w:rsidRDefault="00D22830" w:rsidP="002F28E9">
      <w:pPr>
        <w:spacing w:line="360" w:lineRule="auto"/>
        <w:jc w:val="center"/>
        <w:rPr>
          <w:sz w:val="36"/>
          <w:szCs w:val="36"/>
        </w:rPr>
      </w:pPr>
    </w:p>
    <w:p w:rsidR="00D22830" w:rsidRDefault="00D22830" w:rsidP="002F28E9">
      <w:pPr>
        <w:spacing w:line="360" w:lineRule="auto"/>
        <w:jc w:val="center"/>
        <w:rPr>
          <w:sz w:val="36"/>
          <w:szCs w:val="36"/>
        </w:rPr>
      </w:pPr>
    </w:p>
    <w:p w:rsidR="00D22830" w:rsidRDefault="00D22830" w:rsidP="002F28E9">
      <w:pPr>
        <w:spacing w:line="360" w:lineRule="auto"/>
        <w:jc w:val="center"/>
        <w:rPr>
          <w:sz w:val="36"/>
          <w:szCs w:val="36"/>
        </w:rPr>
      </w:pPr>
    </w:p>
    <w:p w:rsidR="00D22830" w:rsidRDefault="00D22830" w:rsidP="002F28E9">
      <w:pPr>
        <w:spacing w:line="360" w:lineRule="auto"/>
        <w:jc w:val="right"/>
        <w:rPr>
          <w:sz w:val="36"/>
          <w:szCs w:val="36"/>
        </w:rPr>
      </w:pPr>
    </w:p>
    <w:p w:rsidR="00D22830" w:rsidRDefault="00D22830" w:rsidP="002F28E9">
      <w:pPr>
        <w:spacing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>Автор: Якимова Наташа Вячеславовна</w:t>
      </w:r>
    </w:p>
    <w:p w:rsidR="00D22830" w:rsidRDefault="00D22830" w:rsidP="002F28E9">
      <w:pPr>
        <w:spacing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Заместитель директора по </w:t>
      </w:r>
    </w:p>
    <w:p w:rsidR="00D22830" w:rsidRDefault="00D22830" w:rsidP="002F28E9">
      <w:pPr>
        <w:spacing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воспитательной работе </w:t>
      </w:r>
    </w:p>
    <w:p w:rsidR="00D22830" w:rsidRPr="002F28E9" w:rsidRDefault="00D22830" w:rsidP="008665B5">
      <w:pPr>
        <w:spacing w:line="360" w:lineRule="auto"/>
        <w:jc w:val="both"/>
        <w:rPr>
          <w:sz w:val="36"/>
          <w:szCs w:val="36"/>
        </w:rPr>
      </w:pPr>
    </w:p>
    <w:p w:rsidR="00D22830" w:rsidRDefault="00D22830" w:rsidP="002F28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2012 год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ТЕМА: ПОНЯТИЕ КОРРУПЦИИ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АВТОР: Якимова Наташа Вячеславовна – заместитель директора по воспитательной работе МБОУ «Большешиинская СОШ» Мамадышского муниципального района РТ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10 – 11 КЛАССЫ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ЦЕЛЬ: Познакомить с различными точками зрения на понятие «Коррупция»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ЗАДАЧИ: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1.  Определить участников коррупции, их стремления, деяния и  последствия данных деяний.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2. Учить умению сотрудничать в группах.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3. Понять причинно-следственную связь изучаемых явлений.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ПОСОБИ</w:t>
      </w:r>
      <w:r>
        <w:rPr>
          <w:sz w:val="28"/>
          <w:szCs w:val="28"/>
        </w:rPr>
        <w:t>Е</w:t>
      </w:r>
      <w:r w:rsidRPr="008665B5">
        <w:rPr>
          <w:sz w:val="28"/>
          <w:szCs w:val="28"/>
        </w:rPr>
        <w:t>: Замалетдинов Р.Р., Ибрагимова Е.М., Амирова Д.К. «Формирование антикоррупционной культуры у школьников» Учебное пособие для учащихся 10 – 11 классов общеобразовательных учреждений 2010г.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 xml:space="preserve">МАТЕРИАЛЫ:  </w:t>
      </w:r>
      <w:r>
        <w:rPr>
          <w:sz w:val="28"/>
          <w:szCs w:val="28"/>
        </w:rPr>
        <w:t xml:space="preserve">длинный рулон бумаги для учителя, маркер, </w:t>
      </w:r>
      <w:r w:rsidRPr="008665B5">
        <w:rPr>
          <w:sz w:val="28"/>
          <w:szCs w:val="28"/>
        </w:rPr>
        <w:t>белые листы бумаги и фломастеры</w:t>
      </w:r>
      <w:r>
        <w:rPr>
          <w:sz w:val="28"/>
          <w:szCs w:val="28"/>
        </w:rPr>
        <w:t>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ВИД: «</w:t>
      </w:r>
      <w:r>
        <w:rPr>
          <w:sz w:val="28"/>
          <w:szCs w:val="28"/>
        </w:rPr>
        <w:t>Мозговой штурм</w:t>
      </w:r>
      <w:r w:rsidRPr="008665B5">
        <w:rPr>
          <w:sz w:val="28"/>
          <w:szCs w:val="28"/>
        </w:rPr>
        <w:t>», работа в мини-группах, самостоятельное изучение.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>ХОД УРОКА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 xml:space="preserve">1. </w:t>
      </w:r>
      <w:r w:rsidRPr="008665B5">
        <w:rPr>
          <w:b/>
          <w:sz w:val="28"/>
          <w:szCs w:val="28"/>
        </w:rPr>
        <w:t>Организационная часть:</w:t>
      </w:r>
      <w:r w:rsidRPr="008665B5">
        <w:rPr>
          <w:sz w:val="28"/>
          <w:szCs w:val="28"/>
        </w:rPr>
        <w:t xml:space="preserve">  настрой на работу.</w:t>
      </w:r>
    </w:p>
    <w:p w:rsidR="00D22830" w:rsidRPr="008665B5" w:rsidRDefault="00D22830" w:rsidP="008665B5">
      <w:pPr>
        <w:spacing w:line="360" w:lineRule="auto"/>
        <w:jc w:val="both"/>
        <w:rPr>
          <w:rFonts w:eastAsia="GillSansSA-Bold"/>
          <w:b/>
          <w:bCs/>
          <w:snapToGrid w:val="0"/>
          <w:sz w:val="28"/>
          <w:szCs w:val="28"/>
        </w:rPr>
      </w:pPr>
      <w:r w:rsidRPr="008665B5">
        <w:rPr>
          <w:rFonts w:eastAsia="GillSansSA-Bold"/>
          <w:b/>
          <w:bCs/>
          <w:snapToGrid w:val="0"/>
          <w:sz w:val="28"/>
          <w:szCs w:val="28"/>
        </w:rPr>
        <w:t xml:space="preserve">Игра-энергизатор  </w:t>
      </w:r>
      <w:r w:rsidRPr="008665B5">
        <w:rPr>
          <w:b/>
          <w:bCs/>
          <w:snapToGrid w:val="0"/>
          <w:sz w:val="28"/>
          <w:szCs w:val="28"/>
        </w:rPr>
        <w:t>“</w:t>
      </w:r>
      <w:r w:rsidRPr="008665B5">
        <w:rPr>
          <w:rFonts w:eastAsia="GillSansSA-Bold"/>
          <w:b/>
          <w:bCs/>
          <w:snapToGrid w:val="0"/>
          <w:sz w:val="28"/>
          <w:szCs w:val="28"/>
        </w:rPr>
        <w:t>Солнце светит на...”</w:t>
      </w:r>
    </w:p>
    <w:p w:rsidR="00D22830" w:rsidRPr="008665B5" w:rsidRDefault="00D22830" w:rsidP="008665B5">
      <w:pPr>
        <w:spacing w:line="360" w:lineRule="auto"/>
        <w:jc w:val="both"/>
        <w:rPr>
          <w:rFonts w:eastAsia="GillSansSA-Bold"/>
          <w:snapToGrid w:val="0"/>
          <w:sz w:val="28"/>
          <w:szCs w:val="28"/>
        </w:rPr>
      </w:pPr>
      <w:r w:rsidRPr="008665B5">
        <w:rPr>
          <w:rFonts w:eastAsia="GillSansSA-Bold"/>
          <w:snapToGrid w:val="0"/>
          <w:sz w:val="28"/>
          <w:szCs w:val="28"/>
        </w:rPr>
        <w:t>Участники сидят или стоят в тесном кругу, один человек стоит по центру. Участник в центре громко говорит: “Солнце светит на...” и называет цвет предметов или элемент одежды, или какую-то другую характеристику, которая объединяет хотя бы несколько человек в группе. Например: “Солнце светит на тех, кто носит носки” или “солнце светит на тех, у кого карие глаза”. Все участники, имеющие данную характеристику, должны поменяться местами друг с другом. Водящий пытается занять одно из освободившихся мест. Новый водящий в середине начинает все заново. (Вариант: “Ветер дует на...”)</w:t>
      </w:r>
    </w:p>
    <w:p w:rsidR="00D22830" w:rsidRPr="008665B5" w:rsidRDefault="00D22830" w:rsidP="008665B5">
      <w:pPr>
        <w:spacing w:line="360" w:lineRule="auto"/>
        <w:jc w:val="both"/>
        <w:rPr>
          <w:rFonts w:eastAsia="GillSansSA-Bold"/>
          <w:snapToGrid w:val="0"/>
          <w:sz w:val="28"/>
          <w:szCs w:val="28"/>
        </w:rPr>
      </w:pPr>
      <w:r w:rsidRPr="008665B5">
        <w:rPr>
          <w:rFonts w:eastAsia="GillSansSA-Bold"/>
          <w:b/>
          <w:bCs/>
          <w:snapToGrid w:val="0"/>
          <w:sz w:val="28"/>
          <w:szCs w:val="28"/>
        </w:rPr>
        <w:t xml:space="preserve">Примечание: </w:t>
      </w:r>
      <w:r w:rsidRPr="008665B5">
        <w:rPr>
          <w:rFonts w:eastAsia="GillSansSA-Bold"/>
          <w:snapToGrid w:val="0"/>
          <w:sz w:val="28"/>
          <w:szCs w:val="28"/>
        </w:rPr>
        <w:t>Данное упражнение лучше проводить в начале занятия. Данный энергизатор</w:t>
      </w:r>
      <w:r>
        <w:rPr>
          <w:rFonts w:eastAsia="GillSansSA-Bold"/>
          <w:snapToGrid w:val="0"/>
          <w:sz w:val="28"/>
          <w:szCs w:val="28"/>
        </w:rPr>
        <w:t xml:space="preserve"> </w:t>
      </w:r>
      <w:r w:rsidRPr="008665B5">
        <w:rPr>
          <w:rFonts w:eastAsia="GillSansSA-Bold"/>
          <w:snapToGrid w:val="0"/>
          <w:sz w:val="28"/>
          <w:szCs w:val="28"/>
        </w:rPr>
        <w:t>включает участников в активную деятельность, концентрируя их внимание.</w:t>
      </w:r>
    </w:p>
    <w:p w:rsidR="00D22830" w:rsidRPr="008665B5" w:rsidRDefault="00D22830" w:rsidP="008665B5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665B5">
        <w:rPr>
          <w:b/>
          <w:sz w:val="28"/>
          <w:szCs w:val="28"/>
        </w:rPr>
        <w:t>“МОЗГОВОЙ ШТУРМ”.</w:t>
      </w:r>
      <w:r w:rsidRPr="008665B5">
        <w:rPr>
          <w:sz w:val="28"/>
          <w:szCs w:val="28"/>
        </w:rPr>
        <w:t xml:space="preserve"> </w:t>
      </w:r>
    </w:p>
    <w:p w:rsidR="00D22830" w:rsidRPr="00481D34" w:rsidRDefault="00D22830" w:rsidP="008665B5">
      <w:pPr>
        <w:spacing w:line="360" w:lineRule="auto"/>
        <w:rPr>
          <w:sz w:val="28"/>
          <w:szCs w:val="28"/>
          <w:u w:val="single"/>
        </w:rPr>
      </w:pPr>
      <w:r w:rsidRPr="00481D34">
        <w:rPr>
          <w:sz w:val="28"/>
          <w:szCs w:val="28"/>
          <w:u w:val="single"/>
        </w:rPr>
        <w:t>Задачи:</w:t>
      </w:r>
    </w:p>
    <w:p w:rsidR="00D22830" w:rsidRPr="008665B5" w:rsidRDefault="00D22830" w:rsidP="00481D34">
      <w:pPr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Включение в работу всех членов.</w:t>
      </w:r>
    </w:p>
    <w:p w:rsidR="00D22830" w:rsidRPr="008665B5" w:rsidRDefault="00D22830" w:rsidP="00481D34">
      <w:pPr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Определение уровня знаний и о</w:t>
      </w:r>
      <w:r w:rsidRPr="008665B5">
        <w:rPr>
          <w:sz w:val="28"/>
          <w:szCs w:val="28"/>
        </w:rPr>
        <w:t>с</w:t>
      </w:r>
      <w:r w:rsidRPr="008665B5">
        <w:rPr>
          <w:sz w:val="28"/>
          <w:szCs w:val="28"/>
        </w:rPr>
        <w:t>новных интер</w:t>
      </w:r>
      <w:r w:rsidRPr="008665B5">
        <w:rPr>
          <w:sz w:val="28"/>
          <w:szCs w:val="28"/>
        </w:rPr>
        <w:t>е</w:t>
      </w:r>
      <w:r w:rsidRPr="008665B5">
        <w:rPr>
          <w:sz w:val="28"/>
          <w:szCs w:val="28"/>
        </w:rPr>
        <w:t>сов участников.</w:t>
      </w:r>
    </w:p>
    <w:p w:rsidR="00D22830" w:rsidRPr="008665B5" w:rsidRDefault="00D22830" w:rsidP="00481D34">
      <w:pPr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Активизация творческого поте</w:t>
      </w:r>
      <w:r w:rsidRPr="008665B5">
        <w:rPr>
          <w:sz w:val="28"/>
          <w:szCs w:val="28"/>
        </w:rPr>
        <w:t>н</w:t>
      </w:r>
      <w:r w:rsidRPr="008665B5">
        <w:rPr>
          <w:sz w:val="28"/>
          <w:szCs w:val="28"/>
        </w:rPr>
        <w:t>циала участников.</w:t>
      </w:r>
    </w:p>
    <w:p w:rsidR="00D22830" w:rsidRPr="00481D34" w:rsidRDefault="00D22830" w:rsidP="008665B5">
      <w:pPr>
        <w:spacing w:line="360" w:lineRule="auto"/>
        <w:rPr>
          <w:sz w:val="28"/>
          <w:szCs w:val="28"/>
          <w:u w:val="single"/>
        </w:rPr>
      </w:pPr>
      <w:r w:rsidRPr="00481D34">
        <w:rPr>
          <w:i/>
          <w:sz w:val="28"/>
          <w:szCs w:val="28"/>
          <w:u w:val="single"/>
        </w:rPr>
        <w:t>Правила для участников</w:t>
      </w:r>
      <w:r w:rsidRPr="00481D34">
        <w:rPr>
          <w:sz w:val="28"/>
          <w:szCs w:val="28"/>
          <w:u w:val="single"/>
        </w:rPr>
        <w:t>:</w:t>
      </w:r>
    </w:p>
    <w:p w:rsidR="00D22830" w:rsidRPr="008665B5" w:rsidRDefault="00D22830" w:rsidP="008665B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Идеи не оцениваются и не крит</w:t>
      </w:r>
      <w:r w:rsidRPr="008665B5">
        <w:rPr>
          <w:sz w:val="28"/>
          <w:szCs w:val="28"/>
        </w:rPr>
        <w:t>и</w:t>
      </w:r>
      <w:r w:rsidRPr="008665B5">
        <w:rPr>
          <w:sz w:val="28"/>
          <w:szCs w:val="28"/>
        </w:rPr>
        <w:t>куются.</w:t>
      </w:r>
    </w:p>
    <w:p w:rsidR="00D22830" w:rsidRPr="008665B5" w:rsidRDefault="00D22830" w:rsidP="008665B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Чем больше список идей, тем лу</w:t>
      </w:r>
      <w:r w:rsidRPr="008665B5">
        <w:rPr>
          <w:sz w:val="28"/>
          <w:szCs w:val="28"/>
        </w:rPr>
        <w:t>ч</w:t>
      </w:r>
      <w:r w:rsidRPr="008665B5">
        <w:rPr>
          <w:sz w:val="28"/>
          <w:szCs w:val="28"/>
        </w:rPr>
        <w:t>ше.</w:t>
      </w:r>
    </w:p>
    <w:p w:rsidR="00D22830" w:rsidRPr="008665B5" w:rsidRDefault="00D22830" w:rsidP="008665B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Разрабатывая проблему, подход</w:t>
      </w:r>
      <w:r w:rsidRPr="008665B5">
        <w:rPr>
          <w:sz w:val="28"/>
          <w:szCs w:val="28"/>
        </w:rPr>
        <w:t>и</w:t>
      </w:r>
      <w:r w:rsidRPr="008665B5">
        <w:rPr>
          <w:sz w:val="28"/>
          <w:szCs w:val="28"/>
        </w:rPr>
        <w:t>те к ней с разных сторон, расширяя и углубляя различные подх</w:t>
      </w:r>
      <w:r w:rsidRPr="008665B5">
        <w:rPr>
          <w:sz w:val="28"/>
          <w:szCs w:val="28"/>
        </w:rPr>
        <w:t>о</w:t>
      </w:r>
      <w:r w:rsidRPr="008665B5">
        <w:rPr>
          <w:sz w:val="28"/>
          <w:szCs w:val="28"/>
        </w:rPr>
        <w:t>ды.</w:t>
      </w:r>
    </w:p>
    <w:p w:rsidR="00D22830" w:rsidRPr="008665B5" w:rsidRDefault="00D22830" w:rsidP="008665B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Называя идеи, не повторять сказанное другими.</w:t>
      </w:r>
    </w:p>
    <w:p w:rsidR="00D22830" w:rsidRPr="008665B5" w:rsidRDefault="00D22830" w:rsidP="008665B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Каждый имеет право не высказываться.</w:t>
      </w:r>
    </w:p>
    <w:p w:rsidR="00D22830" w:rsidRPr="008665B5" w:rsidRDefault="00D22830" w:rsidP="008665B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За одно высказывание проговаривается один вариант (если заготовлено несколько).</w:t>
      </w:r>
    </w:p>
    <w:p w:rsidR="00D22830" w:rsidRPr="00481D34" w:rsidRDefault="00D22830" w:rsidP="008665B5">
      <w:pPr>
        <w:spacing w:line="360" w:lineRule="auto"/>
        <w:rPr>
          <w:i/>
          <w:sz w:val="28"/>
          <w:szCs w:val="28"/>
          <w:u w:val="single"/>
        </w:rPr>
      </w:pPr>
      <w:r w:rsidRPr="00481D34">
        <w:rPr>
          <w:i/>
          <w:sz w:val="28"/>
          <w:szCs w:val="28"/>
          <w:u w:val="single"/>
        </w:rPr>
        <w:t>Роль ведущего: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Определяет направление и тему:  выскажите мысли, возникающие у вас, когда вы слышите понятие “коррупция”. Эти мысли записываются на доске на рулоне бумаги.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Просит участников вспомнить (озвучить) правила МШ.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Доступно и по возможности кратко формулирует проблему.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Даёт участникам время на подготовку своих вариантов.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Опрос вариантов ведёт по порядку в одном направлении.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Поощряет к высказыванию вербально («хорошо», «спасибо», «интересно», «замечательно») и невербально (улыбкой, внимательным приветливым взглядом, мягкой, бодрой интонацией , кивком, приглашающим жестом и др.)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После сбора мнений по первому кругу, опрашивает по второму, и так – до исчерпания идей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Контролирует соблюдение правил. Не допускает дискуссии.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Фиксирует идеи, высказанные учас</w:t>
      </w:r>
      <w:r w:rsidRPr="008665B5">
        <w:rPr>
          <w:sz w:val="28"/>
          <w:szCs w:val="28"/>
        </w:rPr>
        <w:t>т</w:t>
      </w:r>
      <w:r w:rsidRPr="008665B5">
        <w:rPr>
          <w:sz w:val="28"/>
          <w:szCs w:val="28"/>
        </w:rPr>
        <w:t>никами, записывая их на листах или на доске (может пригласить помощников для записи из числа участников).</w:t>
      </w:r>
    </w:p>
    <w:p w:rsidR="00D22830" w:rsidRPr="008665B5" w:rsidRDefault="00D22830" w:rsidP="00481D34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665B5">
        <w:rPr>
          <w:sz w:val="28"/>
          <w:szCs w:val="28"/>
        </w:rPr>
        <w:t>Организует групповой анализ полученного списка высказываний в соответствии с целью занятия (здесь возможна дискуссия).</w:t>
      </w:r>
    </w:p>
    <w:p w:rsidR="00D22830" w:rsidRPr="008665B5" w:rsidRDefault="00D22830" w:rsidP="008665B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Деление на группы, а параллельно и физминутка.</w:t>
      </w:r>
    </w:p>
    <w:p w:rsidR="00D22830" w:rsidRPr="008665B5" w:rsidRDefault="00D22830" w:rsidP="008665B5">
      <w:pPr>
        <w:spacing w:line="360" w:lineRule="auto"/>
        <w:jc w:val="both"/>
        <w:rPr>
          <w:rFonts w:eastAsia="GillSansSA-Bold"/>
          <w:b/>
          <w:bCs/>
          <w:snapToGrid w:val="0"/>
          <w:sz w:val="28"/>
          <w:szCs w:val="28"/>
        </w:rPr>
      </w:pPr>
      <w:r w:rsidRPr="008665B5">
        <w:rPr>
          <w:rFonts w:eastAsia="GillSansSA-Bold"/>
          <w:b/>
          <w:bCs/>
          <w:snapToGrid w:val="0"/>
          <w:sz w:val="28"/>
          <w:szCs w:val="28"/>
        </w:rPr>
        <w:t>Игра  “Члены семьи”</w:t>
      </w:r>
    </w:p>
    <w:p w:rsidR="00D22830" w:rsidRPr="008665B5" w:rsidRDefault="00D22830" w:rsidP="00481D34">
      <w:pPr>
        <w:spacing w:line="360" w:lineRule="auto"/>
        <w:ind w:firstLine="708"/>
        <w:jc w:val="both"/>
        <w:rPr>
          <w:rFonts w:eastAsia="GillSansSA-Bold"/>
          <w:snapToGrid w:val="0"/>
          <w:sz w:val="28"/>
          <w:szCs w:val="28"/>
        </w:rPr>
      </w:pPr>
      <w:r w:rsidRPr="008665B5">
        <w:rPr>
          <w:rFonts w:eastAsia="GillSansSA-Bold"/>
          <w:snapToGrid w:val="0"/>
          <w:sz w:val="28"/>
          <w:szCs w:val="28"/>
        </w:rPr>
        <w:t>Подготовьте карточки по числу участников. Разделите их на такое количество стопок, скол</w:t>
      </w:r>
      <w:r w:rsidRPr="008665B5">
        <w:rPr>
          <w:rFonts w:eastAsia="GillSansSA-Bold"/>
          <w:snapToGrid w:val="0"/>
          <w:sz w:val="28"/>
          <w:szCs w:val="28"/>
        </w:rPr>
        <w:t>ь</w:t>
      </w:r>
      <w:r w:rsidRPr="008665B5">
        <w:rPr>
          <w:rFonts w:eastAsia="GillSansSA-Bold"/>
          <w:snapToGrid w:val="0"/>
          <w:sz w:val="28"/>
          <w:szCs w:val="28"/>
        </w:rPr>
        <w:t>ко групп кооперативного обучения вам необходимо образовать. Напишите на каждой карто</w:t>
      </w:r>
      <w:r w:rsidRPr="008665B5">
        <w:rPr>
          <w:rFonts w:eastAsia="GillSansSA-Bold"/>
          <w:snapToGrid w:val="0"/>
          <w:sz w:val="28"/>
          <w:szCs w:val="28"/>
        </w:rPr>
        <w:t>ч</w:t>
      </w:r>
      <w:r w:rsidRPr="008665B5">
        <w:rPr>
          <w:rFonts w:eastAsia="GillSansSA-Bold"/>
          <w:snapToGrid w:val="0"/>
          <w:sz w:val="28"/>
          <w:szCs w:val="28"/>
        </w:rPr>
        <w:t>ке одну из семейных ролей и профессию так, чтобы в каждой стопке семейные роли были разные, а профессия одна, например: Мама Фермер, Папа Фермер, Сестра Фермер</w:t>
      </w:r>
      <w:r>
        <w:rPr>
          <w:rFonts w:eastAsia="GillSansSA-Bold"/>
          <w:snapToGrid w:val="0"/>
          <w:sz w:val="28"/>
          <w:szCs w:val="28"/>
        </w:rPr>
        <w:t>,</w:t>
      </w:r>
      <w:r w:rsidRPr="008665B5">
        <w:rPr>
          <w:rFonts w:eastAsia="GillSansSA-Bold"/>
          <w:snapToGrid w:val="0"/>
          <w:sz w:val="28"/>
          <w:szCs w:val="28"/>
        </w:rPr>
        <w:t xml:space="preserve"> Брат Фермер. Перемешайте все карточки и предложите участникам взять по одной из общей сто</w:t>
      </w:r>
      <w:r w:rsidRPr="008665B5">
        <w:rPr>
          <w:rFonts w:eastAsia="GillSansSA-Bold"/>
          <w:snapToGrid w:val="0"/>
          <w:sz w:val="28"/>
          <w:szCs w:val="28"/>
        </w:rPr>
        <w:t>п</w:t>
      </w:r>
      <w:r w:rsidRPr="008665B5">
        <w:rPr>
          <w:rFonts w:eastAsia="GillSansSA-Bold"/>
          <w:snapToGrid w:val="0"/>
          <w:sz w:val="28"/>
          <w:szCs w:val="28"/>
        </w:rPr>
        <w:t>ки. Можете также использовать имена и названия различных животных или фруктов. Кроме того, можно изобразить на карточках фигуры, например: звезда, солнце, месяц, цветок и т.д. В каждой семье (подгруппе) должно быть 4 или 5 членов. После того, как каждый участник получил по карточке, все участники начинают ходить по комнате, создавать “семьи” по св</w:t>
      </w:r>
      <w:r w:rsidRPr="008665B5">
        <w:rPr>
          <w:rFonts w:eastAsia="GillSansSA-Bold"/>
          <w:snapToGrid w:val="0"/>
          <w:sz w:val="28"/>
          <w:szCs w:val="28"/>
        </w:rPr>
        <w:t>о</w:t>
      </w:r>
      <w:r w:rsidRPr="008665B5">
        <w:rPr>
          <w:rFonts w:eastAsia="GillSansSA-Bold"/>
          <w:snapToGrid w:val="0"/>
          <w:sz w:val="28"/>
          <w:szCs w:val="28"/>
        </w:rPr>
        <w:t>ему признаку, стараясь создать семью (подгруппу) как можно быстрее.</w:t>
      </w:r>
    </w:p>
    <w:p w:rsidR="00D22830" w:rsidRPr="008665B5" w:rsidRDefault="00D22830" w:rsidP="008665B5">
      <w:pPr>
        <w:spacing w:line="360" w:lineRule="auto"/>
        <w:jc w:val="both"/>
        <w:rPr>
          <w:rFonts w:eastAsia="GillSansSA-Bold"/>
          <w:snapToGrid w:val="0"/>
          <w:sz w:val="28"/>
          <w:szCs w:val="28"/>
        </w:rPr>
      </w:pPr>
      <w:r w:rsidRPr="008665B5">
        <w:rPr>
          <w:rFonts w:eastAsia="GillSansSA-Bold"/>
          <w:b/>
          <w:bCs/>
          <w:snapToGrid w:val="0"/>
          <w:sz w:val="28"/>
          <w:szCs w:val="28"/>
        </w:rPr>
        <w:t xml:space="preserve">Примечание: </w:t>
      </w:r>
      <w:r w:rsidRPr="008665B5">
        <w:rPr>
          <w:rFonts w:eastAsia="GillSansSA-Bold"/>
          <w:snapToGrid w:val="0"/>
          <w:sz w:val="28"/>
          <w:szCs w:val="28"/>
        </w:rPr>
        <w:t xml:space="preserve">С помощью данного упражнения Вы можете разделить группу в случайном порядке на необходимое Вам количество подгрупп. </w:t>
      </w:r>
    </w:p>
    <w:p w:rsidR="00D22830" w:rsidRPr="00481D34" w:rsidRDefault="00D22830" w:rsidP="008665B5">
      <w:pPr>
        <w:spacing w:line="360" w:lineRule="auto"/>
        <w:jc w:val="both"/>
        <w:rPr>
          <w:b/>
          <w:sz w:val="28"/>
          <w:szCs w:val="28"/>
        </w:rPr>
      </w:pPr>
      <w:r w:rsidRPr="00481D34">
        <w:rPr>
          <w:b/>
          <w:sz w:val="28"/>
          <w:szCs w:val="28"/>
        </w:rPr>
        <w:t xml:space="preserve">4. Работа в группах. </w:t>
      </w:r>
      <w:r>
        <w:rPr>
          <w:b/>
          <w:sz w:val="28"/>
          <w:szCs w:val="28"/>
        </w:rPr>
        <w:t>Кооперативное обучение.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Г</w:t>
      </w:r>
      <w:r w:rsidRPr="008665B5">
        <w:rPr>
          <w:sz w:val="28"/>
          <w:szCs w:val="28"/>
        </w:rPr>
        <w:t>руппам раздаются белые листы бумаги и фломастеры.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665B5">
        <w:rPr>
          <w:sz w:val="28"/>
          <w:szCs w:val="28"/>
        </w:rPr>
        <w:t xml:space="preserve">Учитель объясняет ход работы: группа должна заполнить представленную на 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8665B5">
        <w:rPr>
          <w:sz w:val="28"/>
          <w:szCs w:val="28"/>
        </w:rPr>
        <w:t xml:space="preserve">листах схему </w:t>
      </w:r>
      <w:r>
        <w:rPr>
          <w:sz w:val="28"/>
          <w:szCs w:val="28"/>
        </w:rPr>
        <w:t>за15 мин. «Мама» в группе – главная, она контролирует работу группы, «папа» - хронометр – он следит за временем и при необходимости подгоняет группу, «Сестра» и «брат» - оформляют работу. В работе должны быть заняты все члены.                                            ЛИСТЫ ДЛЯ ГРУПП</w:t>
      </w:r>
    </w:p>
    <w:p w:rsidR="00D22830" w:rsidRPr="008665B5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 w:rsidRPr="008665B5">
        <w:rPr>
          <w:sz w:val="28"/>
          <w:szCs w:val="28"/>
        </w:rPr>
        <w:t>К О Р Р У П Ц И Я</w:t>
      </w: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 w:rsidRPr="008665B5">
        <w:rPr>
          <w:sz w:val="28"/>
          <w:szCs w:val="28"/>
        </w:rPr>
        <w:t>УЧАСТНИКИ</w:t>
      </w: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Pr="008665B5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 w:rsidRPr="008665B5">
        <w:rPr>
          <w:sz w:val="28"/>
          <w:szCs w:val="28"/>
        </w:rPr>
        <w:t>СТРЕМЛЕНИЯ, ЦЕЛИ</w:t>
      </w: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Pr="008665B5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 w:rsidRPr="008665B5">
        <w:rPr>
          <w:sz w:val="28"/>
          <w:szCs w:val="28"/>
        </w:rPr>
        <w:t>ДЕЯНИЯ</w:t>
      </w: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Pr="008665B5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  <w:r w:rsidRPr="008665B5">
        <w:rPr>
          <w:sz w:val="28"/>
          <w:szCs w:val="28"/>
        </w:rPr>
        <w:t>ПОСЛЕДСТВИЯ</w:t>
      </w: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Pr="008665B5" w:rsidRDefault="00D22830" w:rsidP="00481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8"/>
        </w:rPr>
      </w:pP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8665B5">
        <w:rPr>
          <w:sz w:val="28"/>
          <w:szCs w:val="28"/>
        </w:rPr>
        <w:t xml:space="preserve"> Группы вывешивают листы и кратко (около </w:t>
      </w:r>
      <w:r>
        <w:rPr>
          <w:sz w:val="28"/>
          <w:szCs w:val="28"/>
        </w:rPr>
        <w:t>5</w:t>
      </w:r>
      <w:r w:rsidRPr="008665B5">
        <w:rPr>
          <w:sz w:val="28"/>
          <w:szCs w:val="28"/>
        </w:rPr>
        <w:t xml:space="preserve"> мин.) представляют свою работу.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8665B5">
        <w:rPr>
          <w:sz w:val="28"/>
          <w:szCs w:val="28"/>
        </w:rPr>
        <w:t xml:space="preserve"> Работа в группах. На основе, представленной, на листах информации формулируется определение коррупции, в котором бы описывались участники коррупции, их цели, деяния и  их последствия (около 5 мин.).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8665B5">
        <w:rPr>
          <w:sz w:val="28"/>
          <w:szCs w:val="28"/>
        </w:rPr>
        <w:t xml:space="preserve"> Группы представляют определения коррупции.</w:t>
      </w:r>
    </w:p>
    <w:p w:rsidR="00D22830" w:rsidRPr="008665B5" w:rsidRDefault="00D22830" w:rsidP="008665B5">
      <w:pPr>
        <w:spacing w:line="360" w:lineRule="auto"/>
        <w:jc w:val="both"/>
        <w:rPr>
          <w:sz w:val="28"/>
          <w:szCs w:val="28"/>
        </w:rPr>
      </w:pPr>
      <w:r w:rsidRPr="00481D34">
        <w:rPr>
          <w:b/>
          <w:sz w:val="28"/>
          <w:szCs w:val="28"/>
        </w:rPr>
        <w:t>5. Работа по пособию</w:t>
      </w:r>
      <w:r w:rsidRPr="008665B5">
        <w:rPr>
          <w:sz w:val="28"/>
          <w:szCs w:val="28"/>
        </w:rPr>
        <w:t xml:space="preserve"> §1. Стр.7-16</w:t>
      </w:r>
      <w:r>
        <w:rPr>
          <w:sz w:val="28"/>
          <w:szCs w:val="28"/>
        </w:rPr>
        <w:t>. Найти и выписать определения КОРРУПЦИИ.</w:t>
      </w:r>
    </w:p>
    <w:p w:rsidR="00D22830" w:rsidRDefault="00D22830" w:rsidP="008665B5">
      <w:pPr>
        <w:spacing w:line="360" w:lineRule="auto"/>
        <w:jc w:val="both"/>
        <w:rPr>
          <w:sz w:val="28"/>
          <w:szCs w:val="28"/>
        </w:rPr>
      </w:pPr>
      <w:r w:rsidRPr="00481D34">
        <w:rPr>
          <w:b/>
          <w:sz w:val="28"/>
          <w:szCs w:val="28"/>
        </w:rPr>
        <w:t>6. Обобщение.</w:t>
      </w:r>
      <w:r w:rsidRPr="008665B5">
        <w:rPr>
          <w:sz w:val="28"/>
          <w:szCs w:val="28"/>
        </w:rPr>
        <w:t xml:space="preserve"> Группы высказывают свои замечания (около 5 мин.).</w:t>
      </w:r>
    </w:p>
    <w:p w:rsidR="00D22830" w:rsidRPr="0028604A" w:rsidRDefault="00D22830" w:rsidP="00E33A3C">
      <w:pPr>
        <w:spacing w:line="360" w:lineRule="auto"/>
        <w:jc w:val="both"/>
        <w:rPr>
          <w:sz w:val="28"/>
          <w:szCs w:val="28"/>
        </w:rPr>
      </w:pPr>
      <w:r w:rsidRPr="002F28E9">
        <w:rPr>
          <w:b/>
          <w:sz w:val="28"/>
          <w:szCs w:val="28"/>
        </w:rPr>
        <w:t>7. Домашнее задание.</w:t>
      </w:r>
      <w:r>
        <w:rPr>
          <w:sz w:val="28"/>
          <w:szCs w:val="28"/>
        </w:rPr>
        <w:t xml:space="preserve"> Выяснить, как относятся к коррупции члены их семьи.</w:t>
      </w:r>
    </w:p>
    <w:sectPr w:rsidR="00D22830" w:rsidRPr="0028604A" w:rsidSect="00E5191D">
      <w:pgSz w:w="11906" w:h="16838"/>
      <w:pgMar w:top="1134" w:right="851" w:bottom="1134" w:left="1418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SA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E8C"/>
    <w:multiLevelType w:val="hybridMultilevel"/>
    <w:tmpl w:val="245649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025091"/>
    <w:multiLevelType w:val="hybridMultilevel"/>
    <w:tmpl w:val="3600E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2433D6"/>
    <w:multiLevelType w:val="hybridMultilevel"/>
    <w:tmpl w:val="C81C9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DA6827"/>
    <w:multiLevelType w:val="hybridMultilevel"/>
    <w:tmpl w:val="C866A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12EC9"/>
    <w:multiLevelType w:val="hybridMultilevel"/>
    <w:tmpl w:val="613A4472"/>
    <w:lvl w:ilvl="0" w:tplc="BA1EA89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191D"/>
    <w:rsid w:val="0028604A"/>
    <w:rsid w:val="002F28E9"/>
    <w:rsid w:val="00402855"/>
    <w:rsid w:val="00481D34"/>
    <w:rsid w:val="008665B5"/>
    <w:rsid w:val="00C67211"/>
    <w:rsid w:val="00D22830"/>
    <w:rsid w:val="00E32E79"/>
    <w:rsid w:val="00E33A3C"/>
    <w:rsid w:val="00E5191D"/>
    <w:rsid w:val="00E65BC1"/>
    <w:rsid w:val="00E7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8604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842</Words>
  <Characters>4805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Наташа</dc:creator>
  <cp:keywords/>
  <dc:description/>
  <cp:lastModifiedBy>Наташа</cp:lastModifiedBy>
  <cp:revision>2</cp:revision>
  <cp:lastPrinted>2012-11-24T15:26:00Z</cp:lastPrinted>
  <dcterms:created xsi:type="dcterms:W3CDTF">2013-05-11T07:58:00Z</dcterms:created>
  <dcterms:modified xsi:type="dcterms:W3CDTF">2013-05-11T07:58:00Z</dcterms:modified>
</cp:coreProperties>
</file>